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宋体" w:eastAsia="宋体"/>
          <w:sz w:val="32"/>
          <w:szCs w:val="32"/>
        </w:rPr>
      </w:pP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宋体" w:eastAsia="宋体"/>
          <w:sz w:val="44"/>
          <w:szCs w:val="44"/>
        </w:rPr>
      </w:pP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宋体" w:eastAsia="宋体"/>
          <w:sz w:val="44"/>
          <w:szCs w:val="44"/>
        </w:rPr>
      </w:pP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宋体" w:eastAsia="宋体"/>
          <w:sz w:val="44"/>
          <w:szCs w:val="44"/>
        </w:rPr>
      </w:pP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center"/>
        <w:textAlignment w:val="auto"/>
        <w:outlineLvl w:val="0"/>
        <w:rPr>
          <w:rFonts w:ascii="宋体" w:eastAsia="黑体"/>
          <w:sz w:val="44"/>
          <w:szCs w:val="44"/>
        </w:rPr>
      </w:pPr>
      <w:r>
        <w:rPr>
          <w:rFonts w:ascii="宋体" w:eastAsia="黑体"/>
          <w:b w:val="0"/>
          <w:sz w:val="44"/>
          <w:szCs w:val="44"/>
        </w:rPr>
        <w:t>新疆维吾尔自治区审计厅机关服务中心</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center"/>
        <w:textAlignment w:val="auto"/>
        <w:outlineLvl w:val="0"/>
        <w:rPr>
          <w:rFonts w:ascii="黑体" w:eastAsia="黑体"/>
          <w:sz w:val="44"/>
          <w:szCs w:val="44"/>
        </w:rPr>
      </w:pPr>
      <w:r>
        <w:rPr>
          <w:rFonts w:ascii="黑体" w:eastAsia="黑体"/>
          <w:b w:val="0"/>
          <w:sz w:val="44"/>
          <w:szCs w:val="44"/>
        </w:rPr>
        <w:t>2024年度部门决算公开说明</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auto"/>
      </w:pPr>
      <w:r>
        <w:rPr>
          <w:b w:val="0"/>
          <w:sz w:val="0"/>
          <w:szCs w:val="0"/>
        </w:rPr>
        <w:br w:type="page"/>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center"/>
        <w:textAlignment w:val="auto"/>
        <w:rPr>
          <w:rFonts w:ascii="黑体" w:eastAsia="黑体"/>
          <w:sz w:val="32"/>
          <w:szCs w:val="32"/>
        </w:rPr>
      </w:pPr>
      <w:r>
        <w:rPr>
          <w:rFonts w:ascii="黑体" w:eastAsia="黑体"/>
          <w:b/>
          <w:sz w:val="32"/>
          <w:szCs w:val="32"/>
        </w:rPr>
        <w:t>目  录</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sz w:val="32"/>
          <w:szCs w:val="32"/>
        </w:rPr>
        <w:t>第一部分单位概况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一、主要职能</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二、机构设置及人员情况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sz w:val="32"/>
          <w:szCs w:val="32"/>
        </w:rPr>
        <w:t>第二部分 部门决算情况说明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一、收入支出决算总体情况说明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二、收入决算情况说明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三、支出决算情况说明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四、财政拨款收入支出决算总体情况说明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五、一般公共预算财政拨款支出决算情况说明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（一）一般公共预算财政拨款支出决算总体情况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（二）一般公共预算财政拨款支出决算结构情况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（三）一般公共预算财政拨款支出决算具体情况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​六、一般公共预算财政拨款基本支出决算情况说明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七、政府性基金预算财政拨款收入支出决算情况说明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八、国有资本经营预算财政拨款收入支出决算情况说明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九、财政拨款“三公”经费支出决算情况说明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​十、其他重要事项的情况说明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（一）机关运行经费及公用经费支出情况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（二）政府采购情况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（三）国有资产占用情况说明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十一、预算绩效的情况说明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十二、其他需说明的事项</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sz w:val="32"/>
          <w:szCs w:val="32"/>
        </w:rPr>
        <w:t>第三部分 专业名词解释</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sz w:val="32"/>
          <w:szCs w:val="32"/>
        </w:rPr>
        <w:t>第四部分 部门决算报表（见附表）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一、《收入支出决算总表》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二、《收入决算表》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三、《支出决算表》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四、《财政拨款收入支出决算总表》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五、《一般公共预算财政拨款支出决算表》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六、《一般公共预算财政拨款基本支出决算表》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七、《政府性基金预算财政拨款收入支出决算表》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八、《国有资本经营预算财政拨款收入支出决算表》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九、《财政拨款“三公”经费支出决算表》</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auto"/>
      </w:pPr>
      <w:r>
        <w:rPr>
          <w:b w:val="0"/>
          <w:sz w:val="0"/>
          <w:szCs w:val="0"/>
        </w:rPr>
        <w:br w:type="page"/>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center"/>
        <w:textAlignment w:val="auto"/>
        <w:outlineLvl w:val="0"/>
        <w:rPr>
          <w:rFonts w:ascii="黑体" w:eastAsia="黑体"/>
          <w:sz w:val="32"/>
          <w:szCs w:val="32"/>
        </w:rPr>
      </w:pPr>
      <w:r>
        <w:rPr>
          <w:rFonts w:ascii="黑体" w:eastAsia="黑体"/>
          <w:b w:val="0"/>
          <w:sz w:val="32"/>
          <w:szCs w:val="32"/>
        </w:rPr>
        <w:t>第一部分 单位概况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黑体" w:eastAsia="黑体"/>
          <w:sz w:val="32"/>
          <w:szCs w:val="32"/>
        </w:rPr>
      </w:pPr>
      <w:r>
        <w:rPr>
          <w:rFonts w:ascii="黑体" w:eastAsia="黑体"/>
          <w:b w:val="0"/>
          <w:sz w:val="32"/>
          <w:szCs w:val="32"/>
        </w:rPr>
        <w:t> 一、主要职能</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负责厅机关的后勤服务，负责办公楼及住宅楼内消防、水、电、暖、维修、安全、保卫、卫生管理等工作，承担厅机关综合治理，为机关办公与职工生活提供后勤服务保障工作。同时，肩负着厅办公楼、中山路办公楼的管理及厅房产、消防安全、社会治安、综合治理、庭院绿化等工作。</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黑体" w:eastAsia="黑体"/>
          <w:sz w:val="32"/>
          <w:szCs w:val="32"/>
        </w:rPr>
      </w:pPr>
      <w:r>
        <w:rPr>
          <w:rFonts w:ascii="黑体" w:eastAsia="黑体"/>
          <w:b w:val="0"/>
          <w:sz w:val="32"/>
          <w:szCs w:val="32"/>
        </w:rPr>
        <w:t>二、机构设置及人员情况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新疆维吾尔自治区审计厅机关服务中心2024年度，实有人数32人，其中：在职人员17人，减少2人；离休人员0人，较上年无变化；退休人员15人，增加2人。</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新疆维吾尔自治区审计厅机关服务中心无下属预算单位，</w:t>
      </w:r>
      <w:r>
        <w:rPr>
          <w:rFonts w:hint="eastAsia" w:ascii="仿宋_GB2312" w:hAnsi="黑体" w:eastAsia="仿宋_GB2312" w:cs="宋体"/>
          <w:bCs/>
          <w:kern w:val="0"/>
          <w:sz w:val="32"/>
          <w:szCs w:val="32"/>
          <w:highlight w:val="none"/>
          <w:lang w:eastAsia="zh-CN"/>
        </w:rPr>
        <w:t>无</w:t>
      </w:r>
      <w:r>
        <w:rPr>
          <w:rFonts w:hint="eastAsia" w:ascii="仿宋_GB2312" w:hAnsi="黑体" w:eastAsia="仿宋_GB2312" w:cs="宋体"/>
          <w:bCs/>
          <w:kern w:val="0"/>
          <w:sz w:val="32"/>
          <w:szCs w:val="32"/>
          <w:highlight w:val="none"/>
        </w:rPr>
        <w:t>下设处室</w:t>
      </w:r>
      <w:r>
        <w:rPr>
          <w:rFonts w:hint="eastAsia" w:ascii="仿宋_GB2312" w:hAnsi="宋体" w:eastAsia="仿宋_GB2312" w:cs="宋体"/>
          <w:kern w:val="0"/>
          <w:sz w:val="32"/>
          <w:szCs w:val="32"/>
          <w:highlight w:val="none"/>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auto"/>
      </w:pPr>
      <w:r>
        <w:rPr>
          <w:b w:val="0"/>
          <w:sz w:val="0"/>
          <w:szCs w:val="0"/>
        </w:rPr>
        <w:br w:type="page"/>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center"/>
        <w:textAlignment w:val="auto"/>
        <w:outlineLvl w:val="0"/>
        <w:rPr>
          <w:rFonts w:ascii="黑体" w:eastAsia="黑体"/>
          <w:sz w:val="32"/>
          <w:szCs w:val="32"/>
        </w:rPr>
      </w:pPr>
      <w:r>
        <w:rPr>
          <w:rFonts w:ascii="黑体" w:eastAsia="黑体"/>
          <w:b w:val="0"/>
          <w:sz w:val="32"/>
          <w:szCs w:val="32"/>
        </w:rPr>
        <w:t>第二部分 部门决算情况说明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黑体" w:eastAsia="黑体"/>
          <w:sz w:val="32"/>
          <w:szCs w:val="32"/>
        </w:rPr>
      </w:pPr>
      <w:r>
        <w:rPr>
          <w:rFonts w:ascii="黑体" w:eastAsia="黑体"/>
          <w:b w:val="0"/>
          <w:sz w:val="32"/>
          <w:szCs w:val="32"/>
        </w:rPr>
        <w:t>一、收入支出决算总体情况说明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2024年度收入总计421.37万元，其中：本年收入合计421.01万元，使用非财政拨款结余（含专用结余）0.00万元，年初结转和结余0.36万元。</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2024年度支出总计421.37万元，其中：本年支出合计421.18万元，结余分配0.00万元，年末结转和结余0.19万元。</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收入支出总体与上年相比，增加52.77万元，增长14.32%，主要原因是：人员职级晋升和工资调增。</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黑体" w:eastAsia="黑体"/>
          <w:sz w:val="32"/>
          <w:szCs w:val="32"/>
        </w:rPr>
      </w:pPr>
      <w:r>
        <w:rPr>
          <w:rFonts w:ascii="黑体" w:eastAsia="黑体"/>
          <w:b w:val="0"/>
          <w:sz w:val="32"/>
          <w:szCs w:val="32"/>
        </w:rPr>
        <w:t>二、收入决算情况说明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本年收入421.01万元，其中：财政拨款收入420.94万元,占99.98%；上级补助收入0.00万元,占0.00%；事业收入0.00万元，占0.00%；经营收入0.00万元,占0.00%；附属单位上缴收入0.00万元，占0.00%；其他收入0.06万元，占0.01%。</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黑体" w:eastAsia="黑体"/>
          <w:sz w:val="32"/>
          <w:szCs w:val="32"/>
        </w:rPr>
      </w:pPr>
      <w:r>
        <w:rPr>
          <w:rFonts w:ascii="黑体" w:eastAsia="黑体"/>
          <w:b w:val="0"/>
          <w:sz w:val="32"/>
          <w:szCs w:val="32"/>
        </w:rPr>
        <w:t>三、支出决算情况说明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本年支出421.18万元，其中：基本支出421.18万元，占100.00%；项目支出0.00万元，占0.00%；上缴上级支出0.00万元，占0.00%；经营支出0.00万元，占0.00%；对附属单位补助支出0.00万元，占0.00%。</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黑体" w:eastAsia="黑体"/>
          <w:sz w:val="32"/>
          <w:szCs w:val="32"/>
        </w:rPr>
      </w:pPr>
      <w:r>
        <w:rPr>
          <w:rFonts w:ascii="黑体" w:eastAsia="黑体"/>
          <w:b w:val="0"/>
          <w:sz w:val="32"/>
          <w:szCs w:val="32"/>
        </w:rPr>
        <w:t>四、财政拨款收入支出决算总体情况说明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2024年度财政拨款收入总计420.94万元，其中：年初财政拨款结转和结余0.00万元，本年财政拨款收入420.94万元。财政拨款支出总计420.94万元，其中：年末财政拨款结转和结余0.00万元，本年财政拨款支出420.94万元。</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财政拨款收入支出总体与上年相比，增加52.88万元，增长14.37%，主要原因是：人员职级晋升和工资调增。与年初预算相比，年初预算数405.26万元，决算数420.94万元，预决算差异率3.87%，主要原因是：年中追加人员年终绩效奖金。</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黑体" w:eastAsia="黑体"/>
          <w:sz w:val="32"/>
          <w:szCs w:val="32"/>
        </w:rPr>
      </w:pPr>
      <w:r>
        <w:rPr>
          <w:rFonts w:ascii="黑体" w:eastAsia="黑体"/>
          <w:b w:val="0"/>
          <w:sz w:val="32"/>
          <w:szCs w:val="32"/>
        </w:rPr>
        <w:t>五、一般公共预算财政拨款支出决算情况说明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2"/>
        <w:rPr>
          <w:rFonts w:ascii="黑体" w:eastAsia="黑体"/>
          <w:b w:val="0"/>
          <w:bCs/>
          <w:sz w:val="32"/>
          <w:szCs w:val="32"/>
        </w:rPr>
      </w:pPr>
      <w:r>
        <w:rPr>
          <w:rFonts w:ascii="黑体" w:eastAsia="黑体"/>
          <w:b w:val="0"/>
          <w:bCs/>
          <w:sz w:val="32"/>
          <w:szCs w:val="32"/>
        </w:rPr>
        <w:t>（一）一般公共预算财政拨款支出决算总体情况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2024年度一般公共预算财政拨款支出420.94万元，占本年支出合计的99.94%。与上年相比，增加52.88万元，增长14.37%，主要原因是：人员职级晋升和工资调增。与年初预算相比，年初预算数405.26万元，决算数420.94万元，预决算差异率3.87%，主要原因是：年中追加人员年终绩效奖金。</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2"/>
        <w:rPr>
          <w:rFonts w:ascii="黑体" w:eastAsia="黑体"/>
          <w:b w:val="0"/>
          <w:bCs/>
          <w:sz w:val="32"/>
          <w:szCs w:val="32"/>
        </w:rPr>
      </w:pPr>
      <w:r>
        <w:rPr>
          <w:rFonts w:ascii="黑体" w:eastAsia="黑体"/>
          <w:b w:val="0"/>
          <w:bCs/>
          <w:sz w:val="32"/>
          <w:szCs w:val="32"/>
        </w:rPr>
        <w:t>（二）一般公共预算财政拨款支出决算结构情况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一般公共服务支出（类）296.73万元，占70.49%。</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社会保障和就业支出（类）63.86万元，占15.17%。</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卫生健康支出（类）33.02万元，占7.84%。</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住房保障支出（类）27.33万元，占6.49%。</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2"/>
        <w:rPr>
          <w:rFonts w:ascii="黑体" w:eastAsia="黑体"/>
          <w:b w:val="0"/>
          <w:bCs/>
          <w:sz w:val="32"/>
          <w:szCs w:val="32"/>
        </w:rPr>
      </w:pPr>
      <w:r>
        <w:rPr>
          <w:rFonts w:ascii="黑体" w:eastAsia="黑体"/>
          <w:b w:val="0"/>
          <w:bCs/>
          <w:sz w:val="32"/>
          <w:szCs w:val="32"/>
        </w:rPr>
        <w:t>（三）一般公共预算财政拨款支出决算具体情况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textAlignment w:val="auto"/>
        <w:rPr>
          <w:rFonts w:ascii="仿宋_GB2312" w:eastAsia="仿宋_GB2312"/>
          <w:sz w:val="32"/>
          <w:szCs w:val="32"/>
        </w:rPr>
      </w:pPr>
      <w:r>
        <w:rPr>
          <w:rFonts w:ascii="仿宋_GB2312" w:eastAsia="仿宋_GB2312"/>
          <w:b w:val="0"/>
          <w:sz w:val="32"/>
          <w:szCs w:val="32"/>
        </w:rPr>
        <w:t>1、一般公共服务支出（类）审计事务（款）机关服务（项）：支出决算数为296.73万元，比上年决算增加37.63万元，增长14.52%，主要原因是：人员职级晋升和工资调增。</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textAlignment w:val="auto"/>
        <w:rPr>
          <w:rFonts w:ascii="仿宋_GB2312" w:eastAsia="仿宋_GB2312"/>
          <w:sz w:val="32"/>
          <w:szCs w:val="32"/>
        </w:rPr>
      </w:pPr>
      <w:r>
        <w:rPr>
          <w:rFonts w:ascii="仿宋_GB2312" w:eastAsia="仿宋_GB2312"/>
          <w:b w:val="0"/>
          <w:sz w:val="32"/>
          <w:szCs w:val="32"/>
        </w:rPr>
        <w:t>2、社会保障和就业支出（类）行政事业单位养老支出（款）事业单位离退休（项）：支出决算数为27.42万元，比上年决算增加3.12万元，增长12.84%，主要原因是：本年度退休人员绩效奖金增加。</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textAlignment w:val="auto"/>
        <w:rPr>
          <w:rFonts w:ascii="仿宋_GB2312" w:eastAsia="仿宋_GB2312"/>
          <w:sz w:val="32"/>
          <w:szCs w:val="32"/>
        </w:rPr>
      </w:pPr>
      <w:r>
        <w:rPr>
          <w:rFonts w:ascii="仿宋_GB2312" w:eastAsia="仿宋_GB2312"/>
          <w:b w:val="0"/>
          <w:sz w:val="32"/>
          <w:szCs w:val="32"/>
        </w:rPr>
        <w:t>3、社会保障和就业支出（类）行政事业单位养老支出（款）机关事业单位基本养老保险缴费支出（项）：支出决算数为36.44万元，比上年决算增加6.69万元，增长22.49%，主要原因是：在职人员养老保险缴费基数提升。</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textAlignment w:val="auto"/>
        <w:rPr>
          <w:rFonts w:ascii="仿宋_GB2312" w:eastAsia="仿宋_GB2312"/>
          <w:sz w:val="32"/>
          <w:szCs w:val="32"/>
        </w:rPr>
      </w:pPr>
      <w:r>
        <w:rPr>
          <w:rFonts w:ascii="仿宋_GB2312" w:eastAsia="仿宋_GB2312"/>
          <w:b w:val="0"/>
          <w:sz w:val="32"/>
          <w:szCs w:val="32"/>
        </w:rPr>
        <w:t>4、卫生健康支出（类）行政事业单位医疗（款）事业单位医疗（项）：支出决算数为17.08万元，比上年决算增加1.54万元，增长9.91%，主要原因是：在职人员医疗保险缴费基数提升。</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textAlignment w:val="auto"/>
        <w:rPr>
          <w:rFonts w:ascii="仿宋_GB2312" w:eastAsia="仿宋_GB2312"/>
          <w:sz w:val="32"/>
          <w:szCs w:val="32"/>
        </w:rPr>
      </w:pPr>
      <w:r>
        <w:rPr>
          <w:rFonts w:ascii="仿宋_GB2312" w:eastAsia="仿宋_GB2312"/>
          <w:b w:val="0"/>
          <w:sz w:val="32"/>
          <w:szCs w:val="32"/>
        </w:rPr>
        <w:t>5、卫生健康支出（类）行政事业单位医疗（款）公务员医疗补助（项）：支出决算数为15.94万元，比上年决算增加1.43万元，增长9.86%，主要原因是：在职人员医疗补助缴费基数提升。</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textAlignment w:val="auto"/>
        <w:rPr>
          <w:rFonts w:ascii="仿宋_GB2312" w:eastAsia="仿宋_GB2312"/>
          <w:sz w:val="32"/>
          <w:szCs w:val="32"/>
        </w:rPr>
      </w:pPr>
      <w:r>
        <w:rPr>
          <w:rFonts w:ascii="仿宋_GB2312" w:eastAsia="仿宋_GB2312"/>
          <w:b w:val="0"/>
          <w:sz w:val="32"/>
          <w:szCs w:val="32"/>
        </w:rPr>
        <w:t>6、住房保障支出（类）住房改革支出（款）住房公积金（项）：支出决算数为27.33万元，比上年决算增加2.46万元，增长9.89%，主要原因是：在职人员住房公积金缴费基数提升。</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黑体" w:eastAsia="黑体"/>
          <w:sz w:val="32"/>
          <w:szCs w:val="32"/>
        </w:rPr>
      </w:pPr>
      <w:r>
        <w:rPr>
          <w:rFonts w:ascii="黑体" w:eastAsia="黑体"/>
          <w:b w:val="0"/>
          <w:sz w:val="32"/>
          <w:szCs w:val="32"/>
        </w:rPr>
        <w:t>六、一般公共预算财政拨款基本支出决算情况说明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2024年度一般公共预算财政拨款基本支出420.94万元，其中：人员经费388.62万元，包括：基本工资、津贴补贴、奖金、绩效工资、机关事业单位基本养老保险缴费、职工基本医疗保险缴费、公务员医疗补助缴费、其他社会保障缴费、住房公积金、其他工资福利支出、退休费和其他对个人和家庭的补助。</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公用经费32.32万元，包括：办公费、水费、邮电费、工会经费、福利费和其他商品和服务支出。</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黑体" w:eastAsia="黑体"/>
          <w:sz w:val="32"/>
          <w:szCs w:val="32"/>
        </w:rPr>
      </w:pPr>
      <w:r>
        <w:rPr>
          <w:rFonts w:ascii="黑体" w:eastAsia="黑体"/>
          <w:b w:val="0"/>
          <w:sz w:val="32"/>
          <w:szCs w:val="32"/>
        </w:rPr>
        <w:t>七、政府性基金预算财政拨款收入支出决算情况说明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本单位本年度无政府性基金预算财政拨款收入、支出及结转和结余，政府性基金预算财政拨款收入支出决算表为空表。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黑体" w:eastAsia="黑体"/>
          <w:sz w:val="32"/>
          <w:szCs w:val="32"/>
        </w:rPr>
      </w:pPr>
      <w:r>
        <w:rPr>
          <w:rFonts w:ascii="黑体" w:eastAsia="黑体"/>
          <w:b w:val="0"/>
          <w:sz w:val="32"/>
          <w:szCs w:val="32"/>
        </w:rPr>
        <w:t>八、国有资本经营预算财政拨款收入支出决算情况说明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本单位本年度无国有资本经营预算财政拨款收入、支出及结转和结余，国有资本经营预算财政拨款收入支出决算表为空表。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黑体" w:eastAsia="黑体"/>
          <w:sz w:val="32"/>
          <w:szCs w:val="32"/>
        </w:rPr>
      </w:pPr>
      <w:r>
        <w:rPr>
          <w:rFonts w:ascii="黑体" w:eastAsia="黑体"/>
          <w:b w:val="0"/>
          <w:sz w:val="32"/>
          <w:szCs w:val="32"/>
        </w:rPr>
        <w:t>九、财政拨款“三公”经费支出决算情况说明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2024年度财政拨款“三公”经费支出0.00万元，与上年相比无变化，主要原因是：我单位本年度和上年度均未安排“三公”经费支出。其中：因公出国（境）费支出0.00万元,占0.00%，与上年相比无变化，主要原因是：我单位本年度和上年度均未安排因公出国（境）费支出；公务用车购置及运行维护费支出0.00万元，占0.00%，与上年相比无变化，主要原因是：我单位本年度和上年度均未安排公务用车购置及运行维护费支出；公务接待费支出0.00万元，占0.00%，与上年相比无变化，主要原因是：我单位本年度和上年度均未安排公务接待费支出。</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rPr>
          <w:rFonts w:ascii="仿宋_GB2312" w:eastAsia="仿宋_GB2312"/>
          <w:sz w:val="32"/>
          <w:szCs w:val="32"/>
        </w:rPr>
      </w:pPr>
      <w:r>
        <w:rPr>
          <w:rFonts w:ascii="仿宋_GB2312" w:eastAsia="仿宋_GB2312"/>
          <w:b w:val="0"/>
          <w:sz w:val="32"/>
          <w:szCs w:val="32"/>
        </w:rPr>
        <w:t>具体情况如下：</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因公出国（境）费支出0.00万元，开支内容包括我单位未安排因公出国（境）费。单位全年安排的因公出国（境）团组0个，因公出国（境）0人次。</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公务用车购置及运行维护费0.00万元，其中：公务用车购置费0.00万元，公务用车运行维护费0.00万元。公务用车运行维护费开支内容包括我单位未安排公务用车运行维护费。公务用车购置数0辆，公务用车保有量0辆。国有资产占用情况中固定资产车辆0辆，与公务用车保有量差异原因是：无差异。</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公务接待费0.00万元，开支内容包括我单位无公务接待费。单位全年安排的国内公务接待0批次，0人次。</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与全年预算相比，财政拨款“三公”经费支出全年预算数0.00万元，决算数0.00万元，预决算差异率0.00%，主要原因是：我单位本年度未安排“三公”经费。其中：因公出国（境）费全年预算数0.00万元，决算数0.00万元，预决算差异率0.00%，主要原因是：我单位本年度未安排因公出国（境）费支出；公务用车购置费全年预算数0.00万元，决算数0.00万元，预决算差异率0.00%，主要原因是：我单位本年度未安排公务用车购置费支出；公务用车运行维护费全年预算数0.00万元，决算数0.00万元，预决算差异率0.00%，主要原因是：我单位本年度未安排公务用车运行维护费支出；公务接待费全年预算数0.00万元，决算数0.00万元，预决算差异率0.00%，主要原因是：我单位本年度未安排公务接待费支出。</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黑体" w:eastAsia="黑体"/>
          <w:sz w:val="32"/>
          <w:szCs w:val="32"/>
        </w:rPr>
      </w:pPr>
      <w:r>
        <w:rPr>
          <w:rFonts w:ascii="黑体" w:eastAsia="黑体"/>
          <w:b w:val="0"/>
          <w:sz w:val="32"/>
          <w:szCs w:val="32"/>
        </w:rPr>
        <w:t>十、其他重要事项的情况说明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2"/>
        <w:rPr>
          <w:rFonts w:ascii="黑体" w:eastAsia="黑体"/>
          <w:b w:val="0"/>
          <w:bCs/>
          <w:sz w:val="32"/>
          <w:szCs w:val="32"/>
        </w:rPr>
      </w:pPr>
      <w:r>
        <w:rPr>
          <w:rFonts w:ascii="黑体" w:eastAsia="黑体"/>
          <w:b w:val="0"/>
          <w:bCs/>
          <w:sz w:val="32"/>
          <w:szCs w:val="32"/>
        </w:rPr>
        <w:t>（一）机关运行经费及公用经费支出情况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2024年度新疆维吾尔自治区审计厅机关服务中心单位​（事业单位）公用经费支出32.32万元，比上年增加14.35万元，增长79.86%，主要原因是：上年度差旅费支出较少，本年度根据工作安排，将上年度差旅费调整为办公费，支付办公用品和书报杂志费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2"/>
        <w:rPr>
          <w:rFonts w:ascii="黑体" w:eastAsia="黑体"/>
          <w:b w:val="0"/>
          <w:bCs/>
          <w:sz w:val="32"/>
          <w:szCs w:val="32"/>
        </w:rPr>
      </w:pPr>
      <w:r>
        <w:rPr>
          <w:rFonts w:ascii="黑体" w:eastAsia="黑体"/>
          <w:b w:val="0"/>
          <w:bCs/>
          <w:sz w:val="32"/>
          <w:szCs w:val="32"/>
        </w:rPr>
        <w:t>（二）政府采购情况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2024年度政府采购支出总额4.00万元，其中：政府采购货物支出4.00万元、政府采购工程支出0.00万元、政府采购服务支出0.00万元。</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授予中小企业合同金额4.00万元，占政府采购支出总额的100.00%，其中：授予小微企业合同金额4.00万元，占政府采购支出总额的100.00%。</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left"/>
        <w:textAlignment w:val="auto"/>
        <w:outlineLvl w:val="2"/>
        <w:rPr>
          <w:rFonts w:ascii="黑体" w:eastAsia="黑体"/>
          <w:sz w:val="32"/>
          <w:szCs w:val="32"/>
        </w:rPr>
      </w:pPr>
      <w:r>
        <w:rPr>
          <w:rFonts w:ascii="黑体" w:eastAsia="黑体"/>
          <w:b/>
          <w:sz w:val="32"/>
          <w:szCs w:val="32"/>
        </w:rPr>
        <w:t>（三）国有资产占用情况说明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截至2024年12月31日，房屋0.00平方米，价值0.00万元。车辆0辆，价值0.00万元，其中：副部（省）级及以上领导用车0辆、主要负责人用车0辆、机要通信用车0辆、应急保障用车0辆、执法执勤用车0辆、特种专业技术用车0辆、离退休干部服务用车0辆、其他用车0辆，其他用车主要是：无其他用车;单价100万元（含）以上设备（不含车辆）0台（套）。</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黑体" w:eastAsia="黑体"/>
          <w:sz w:val="32"/>
          <w:szCs w:val="32"/>
        </w:rPr>
      </w:pPr>
      <w:r>
        <w:rPr>
          <w:rFonts w:ascii="黑体" w:eastAsia="黑体"/>
          <w:b w:val="0"/>
          <w:sz w:val="32"/>
          <w:szCs w:val="32"/>
        </w:rPr>
        <w:t>十一、预算绩效的情况说明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根据预算绩效管理要求，本单位2024年度预算绩效评价项目0个，全年预算数0.00万元，全年执行数0.00万元。预算绩效管理取得的成效：我单位无项目支出，仅涉及基本支出，故没有对项目进行自评。发现的问题及原因：我单位无项目支出，仅涉及基本支出，故没有对项目进行自评。下一步改进措施：我单位无项目支出，仅涉及基本支出，故没有对项目进行自评。</w:t>
      </w:r>
      <w:bookmarkStart w:id="0" w:name="_GoBack"/>
      <w:bookmarkEnd w:id="0"/>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黑体" w:eastAsia="黑体"/>
          <w:sz w:val="32"/>
          <w:szCs w:val="32"/>
        </w:rPr>
      </w:pPr>
      <w:r>
        <w:rPr>
          <w:rFonts w:ascii="黑体" w:eastAsia="黑体"/>
          <w:b w:val="0"/>
          <w:sz w:val="32"/>
          <w:szCs w:val="32"/>
        </w:rPr>
        <w:t>十二、其他需说明的事项</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本单位无其他需说明事项。</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rPr>
          <w:rFonts w:ascii="仿宋_GB2312" w:eastAsia="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auto"/>
      </w:pPr>
      <w:r>
        <w:rPr>
          <w:b w:val="0"/>
          <w:sz w:val="0"/>
          <w:szCs w:val="0"/>
        </w:rPr>
        <w:br w:type="page"/>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center"/>
        <w:textAlignment w:val="auto"/>
        <w:outlineLvl w:val="0"/>
        <w:rPr>
          <w:rFonts w:ascii="黑体" w:eastAsia="黑体"/>
          <w:sz w:val="32"/>
          <w:szCs w:val="32"/>
        </w:rPr>
      </w:pPr>
      <w:r>
        <w:rPr>
          <w:rFonts w:ascii="黑体" w:eastAsia="黑体"/>
          <w:b w:val="0"/>
          <w:sz w:val="32"/>
          <w:szCs w:val="32"/>
        </w:rPr>
        <w:t>第三部分 专业名词解释</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left"/>
        <w:textAlignment w:val="auto"/>
        <w:rPr>
          <w:rFonts w:ascii="仿宋_GB2312" w:eastAsia="仿宋_GB2312"/>
          <w:sz w:val="32"/>
          <w:szCs w:val="32"/>
        </w:rPr>
      </w:pPr>
      <w:r>
        <w:rPr>
          <w:rFonts w:ascii="仿宋_GB2312" w:eastAsia="仿宋_GB2312"/>
          <w:b/>
          <w:sz w:val="32"/>
          <w:szCs w:val="32"/>
        </w:rPr>
        <w:t>一、财政拨款收入：</w:t>
      </w:r>
      <w:r>
        <w:rPr>
          <w:rFonts w:ascii="仿宋_GB2312" w:eastAsia="仿宋_GB2312"/>
          <w:b w:val="0"/>
          <w:sz w:val="32"/>
          <w:szCs w:val="32"/>
        </w:rPr>
        <w:t>指同级财政当年拨付的资金。</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left"/>
        <w:textAlignment w:val="auto"/>
        <w:rPr>
          <w:rFonts w:ascii="仿宋_GB2312" w:eastAsia="仿宋_GB2312"/>
          <w:sz w:val="32"/>
          <w:szCs w:val="32"/>
        </w:rPr>
      </w:pPr>
      <w:r>
        <w:rPr>
          <w:rFonts w:ascii="仿宋_GB2312" w:eastAsia="仿宋_GB2312"/>
          <w:b/>
          <w:sz w:val="32"/>
          <w:szCs w:val="32"/>
        </w:rPr>
        <w:t>二、上级补助收入：</w:t>
      </w:r>
      <w:r>
        <w:rPr>
          <w:rFonts w:ascii="仿宋_GB2312" w:eastAsia="仿宋_GB2312"/>
          <w:b w:val="0"/>
          <w:sz w:val="32"/>
          <w:szCs w:val="32"/>
        </w:rPr>
        <w:t>指事业单位从主管部门和上级单位取得的非财政补助收入。</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left"/>
        <w:textAlignment w:val="auto"/>
        <w:rPr>
          <w:rFonts w:ascii="仿宋_GB2312" w:eastAsia="仿宋_GB2312"/>
          <w:sz w:val="32"/>
          <w:szCs w:val="32"/>
        </w:rPr>
      </w:pPr>
      <w:r>
        <w:rPr>
          <w:rFonts w:ascii="仿宋_GB2312" w:eastAsia="仿宋_GB2312"/>
          <w:b/>
          <w:sz w:val="32"/>
          <w:szCs w:val="32"/>
        </w:rPr>
        <w:t>三、事业收入：</w:t>
      </w:r>
      <w:r>
        <w:rPr>
          <w:rFonts w:ascii="仿宋_GB2312" w:eastAsia="仿宋_GB2312"/>
          <w:b w:val="0"/>
          <w:sz w:val="32"/>
          <w:szCs w:val="32"/>
        </w:rPr>
        <w:t>指事业单位开展专业业务活动及其辅助活动所取得的收入。</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left"/>
        <w:textAlignment w:val="auto"/>
        <w:rPr>
          <w:rFonts w:ascii="仿宋_GB2312" w:eastAsia="仿宋_GB2312"/>
          <w:sz w:val="32"/>
          <w:szCs w:val="32"/>
        </w:rPr>
      </w:pPr>
      <w:r>
        <w:rPr>
          <w:rFonts w:ascii="仿宋_GB2312" w:eastAsia="仿宋_GB2312"/>
          <w:b/>
          <w:sz w:val="32"/>
          <w:szCs w:val="32"/>
        </w:rPr>
        <w:t>四、经营收入：</w:t>
      </w:r>
      <w:r>
        <w:rPr>
          <w:rFonts w:ascii="仿宋_GB2312" w:eastAsia="仿宋_GB2312"/>
          <w:b w:val="0"/>
          <w:sz w:val="32"/>
          <w:szCs w:val="32"/>
        </w:rPr>
        <w:t>指事业单位在专业业务活动及其辅助活动之外开展非独立核算经营活动取得的收入。</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left"/>
        <w:textAlignment w:val="auto"/>
        <w:rPr>
          <w:rFonts w:ascii="仿宋_GB2312" w:eastAsia="仿宋_GB2312"/>
          <w:sz w:val="32"/>
          <w:szCs w:val="32"/>
        </w:rPr>
      </w:pPr>
      <w:r>
        <w:rPr>
          <w:rFonts w:ascii="仿宋_GB2312" w:eastAsia="仿宋_GB2312"/>
          <w:b/>
          <w:sz w:val="32"/>
          <w:szCs w:val="32"/>
        </w:rPr>
        <w:t>五、附属单位上缴收入：</w:t>
      </w:r>
      <w:r>
        <w:rPr>
          <w:rFonts w:ascii="仿宋_GB2312" w:eastAsia="仿宋_GB2312"/>
          <w:b w:val="0"/>
          <w:sz w:val="32"/>
          <w:szCs w:val="32"/>
        </w:rPr>
        <w:t>指事业单位附属的独立核算单位按有关规定上缴的收入。</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left"/>
        <w:textAlignment w:val="auto"/>
        <w:rPr>
          <w:rFonts w:ascii="仿宋_GB2312" w:eastAsia="仿宋_GB2312"/>
          <w:sz w:val="32"/>
          <w:szCs w:val="32"/>
        </w:rPr>
      </w:pPr>
      <w:r>
        <w:rPr>
          <w:rFonts w:ascii="仿宋_GB2312" w:eastAsia="仿宋_GB2312"/>
          <w:b/>
          <w:sz w:val="32"/>
          <w:szCs w:val="32"/>
        </w:rPr>
        <w:t>六、其他收入：</w:t>
      </w:r>
      <w:r>
        <w:rPr>
          <w:rFonts w:ascii="仿宋_GB2312" w:eastAsia="仿宋_GB2312"/>
          <w:b w:val="0"/>
          <w:sz w:val="32"/>
          <w:szCs w:val="32"/>
        </w:rPr>
        <w:t>指除上述“财政拨款收入”、“事业收入”、“经营收入”、“附属单位上缴收入”等之外取得的收入。</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left"/>
        <w:textAlignment w:val="auto"/>
        <w:rPr>
          <w:rFonts w:ascii="仿宋_GB2312" w:eastAsia="仿宋_GB2312"/>
          <w:sz w:val="32"/>
          <w:szCs w:val="32"/>
        </w:rPr>
      </w:pPr>
      <w:r>
        <w:rPr>
          <w:rFonts w:ascii="仿宋_GB2312" w:eastAsia="仿宋_GB2312"/>
          <w:b/>
          <w:sz w:val="32"/>
          <w:szCs w:val="32"/>
        </w:rPr>
        <w:t>七、年初结转和结余：</w:t>
      </w:r>
      <w:r>
        <w:rPr>
          <w:rFonts w:ascii="仿宋_GB2312" w:eastAsia="仿宋_GB2312"/>
          <w:b w:val="0"/>
          <w:sz w:val="32"/>
          <w:szCs w:val="32"/>
        </w:rPr>
        <w:t>指以前年度支出预算因客观条件变化未执行完毕、结转到本年度按有关规定继续使用的资金，既包括财政拨款结转和结余，也包括事业收入、经营收入、其他收入的结转和结余。</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left"/>
        <w:textAlignment w:val="auto"/>
        <w:rPr>
          <w:rFonts w:ascii="仿宋_GB2312" w:eastAsia="仿宋_GB2312"/>
          <w:sz w:val="32"/>
          <w:szCs w:val="32"/>
        </w:rPr>
      </w:pPr>
      <w:r>
        <w:rPr>
          <w:rFonts w:ascii="仿宋_GB2312" w:eastAsia="仿宋_GB2312"/>
          <w:b/>
          <w:sz w:val="32"/>
          <w:szCs w:val="32"/>
        </w:rPr>
        <w:t>八、年末结转和结余：</w:t>
      </w:r>
      <w:r>
        <w:rPr>
          <w:rFonts w:ascii="仿宋_GB2312" w:eastAsia="仿宋_GB2312"/>
          <w:b w:val="0"/>
          <w:sz w:val="32"/>
          <w:szCs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left"/>
        <w:textAlignment w:val="auto"/>
        <w:rPr>
          <w:rFonts w:ascii="仿宋_GB2312" w:eastAsia="仿宋_GB2312"/>
          <w:sz w:val="32"/>
          <w:szCs w:val="32"/>
        </w:rPr>
      </w:pPr>
      <w:r>
        <w:rPr>
          <w:rFonts w:ascii="仿宋_GB2312" w:eastAsia="仿宋_GB2312"/>
          <w:b/>
          <w:sz w:val="32"/>
          <w:szCs w:val="32"/>
        </w:rPr>
        <w:t>九、基本支出：</w:t>
      </w:r>
      <w:r>
        <w:rPr>
          <w:rFonts w:ascii="仿宋_GB2312" w:eastAsia="仿宋_GB2312"/>
          <w:b w:val="0"/>
          <w:sz w:val="32"/>
          <w:szCs w:val="32"/>
        </w:rPr>
        <w:t>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left"/>
        <w:textAlignment w:val="auto"/>
        <w:rPr>
          <w:rFonts w:ascii="仿宋_GB2312" w:eastAsia="仿宋_GB2312"/>
          <w:sz w:val="32"/>
          <w:szCs w:val="32"/>
        </w:rPr>
      </w:pPr>
      <w:r>
        <w:rPr>
          <w:rFonts w:ascii="仿宋_GB2312" w:eastAsia="仿宋_GB2312"/>
          <w:b/>
          <w:sz w:val="32"/>
          <w:szCs w:val="32"/>
        </w:rPr>
        <w:t>十、项目支出：</w:t>
      </w:r>
      <w:r>
        <w:rPr>
          <w:rFonts w:ascii="仿宋_GB2312" w:eastAsia="仿宋_GB2312"/>
          <w:b w:val="0"/>
          <w:sz w:val="32"/>
          <w:szCs w:val="32"/>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left"/>
        <w:textAlignment w:val="auto"/>
        <w:rPr>
          <w:rFonts w:ascii="仿宋_GB2312" w:eastAsia="仿宋_GB2312"/>
          <w:sz w:val="32"/>
          <w:szCs w:val="32"/>
        </w:rPr>
      </w:pPr>
      <w:r>
        <w:rPr>
          <w:rFonts w:ascii="仿宋_GB2312" w:eastAsia="仿宋_GB2312"/>
          <w:b/>
          <w:sz w:val="32"/>
          <w:szCs w:val="32"/>
        </w:rPr>
        <w:t>十一、经营支出：</w:t>
      </w:r>
      <w:r>
        <w:rPr>
          <w:rFonts w:ascii="仿宋_GB2312" w:eastAsia="仿宋_GB2312"/>
          <w:b w:val="0"/>
          <w:sz w:val="32"/>
          <w:szCs w:val="32"/>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left"/>
        <w:textAlignment w:val="auto"/>
        <w:rPr>
          <w:rFonts w:ascii="仿宋_GB2312" w:eastAsia="仿宋_GB2312"/>
          <w:sz w:val="32"/>
          <w:szCs w:val="32"/>
        </w:rPr>
      </w:pPr>
      <w:r>
        <w:rPr>
          <w:rFonts w:ascii="仿宋_GB2312" w:eastAsia="仿宋_GB2312"/>
          <w:b/>
          <w:sz w:val="32"/>
          <w:szCs w:val="32"/>
        </w:rPr>
        <w:t>十二、对附属单位补助支出：</w:t>
      </w:r>
      <w:r>
        <w:rPr>
          <w:rFonts w:ascii="仿宋_GB2312" w:eastAsia="仿宋_GB2312"/>
          <w:b w:val="0"/>
          <w:sz w:val="32"/>
          <w:szCs w:val="32"/>
        </w:rPr>
        <w:t>指事业单位发生的用非财政预算资金对附属单位的补助支出。</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left"/>
        <w:textAlignment w:val="auto"/>
        <w:rPr>
          <w:rFonts w:ascii="仿宋_GB2312" w:eastAsia="仿宋_GB2312"/>
          <w:sz w:val="32"/>
          <w:szCs w:val="32"/>
        </w:rPr>
      </w:pPr>
      <w:r>
        <w:rPr>
          <w:rFonts w:ascii="仿宋_GB2312" w:eastAsia="仿宋_GB2312"/>
          <w:b/>
          <w:sz w:val="32"/>
          <w:szCs w:val="32"/>
        </w:rPr>
        <w:t>十三、“三公”经费：</w:t>
      </w:r>
      <w:r>
        <w:rPr>
          <w:rFonts w:ascii="仿宋_GB2312" w:eastAsia="仿宋_GB2312"/>
          <w:b w:val="0"/>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left"/>
        <w:textAlignment w:val="auto"/>
        <w:rPr>
          <w:rFonts w:ascii="仿宋_GB2312" w:eastAsia="仿宋_GB2312"/>
          <w:sz w:val="32"/>
          <w:szCs w:val="32"/>
        </w:rPr>
      </w:pPr>
      <w:r>
        <w:rPr>
          <w:rFonts w:ascii="仿宋_GB2312" w:eastAsia="仿宋_GB2312"/>
          <w:b/>
          <w:sz w:val="32"/>
          <w:szCs w:val="32"/>
        </w:rPr>
        <w:t>十四、机关运行经费：</w:t>
      </w:r>
      <w:r>
        <w:rPr>
          <w:rFonts w:ascii="仿宋_GB2312" w:eastAsia="仿宋_GB2312"/>
          <w:b w:val="0"/>
          <w:sz w:val="32"/>
          <w:szCs w:val="32"/>
        </w:rPr>
        <w:t>行政单位和参照公务员法管理的事业单位财政拨款基本支出中的公用经费支出。</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auto"/>
      </w:pPr>
      <w:r>
        <w:rPr>
          <w:b w:val="0"/>
          <w:sz w:val="0"/>
          <w:szCs w:val="0"/>
        </w:rPr>
        <w:br w:type="page"/>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center"/>
        <w:textAlignment w:val="auto"/>
        <w:outlineLvl w:val="0"/>
        <w:rPr>
          <w:rFonts w:ascii="黑体" w:eastAsia="黑体"/>
          <w:sz w:val="32"/>
          <w:szCs w:val="32"/>
        </w:rPr>
      </w:pPr>
      <w:r>
        <w:rPr>
          <w:rFonts w:ascii="黑体" w:eastAsia="黑体"/>
          <w:b w:val="0"/>
          <w:sz w:val="32"/>
          <w:szCs w:val="32"/>
        </w:rPr>
        <w:t>第四部分 部门决算报表（见附表）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仿宋_GB2312" w:eastAsia="仿宋_GB2312"/>
          <w:sz w:val="32"/>
          <w:szCs w:val="32"/>
        </w:rPr>
      </w:pPr>
      <w:r>
        <w:rPr>
          <w:rFonts w:ascii="仿宋_GB2312" w:eastAsia="仿宋_GB2312"/>
          <w:b w:val="0"/>
          <w:sz w:val="32"/>
          <w:szCs w:val="32"/>
        </w:rPr>
        <w:t>一、《收入支出决算总表》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仿宋_GB2312" w:eastAsia="仿宋_GB2312"/>
          <w:sz w:val="32"/>
          <w:szCs w:val="32"/>
        </w:rPr>
      </w:pPr>
      <w:r>
        <w:rPr>
          <w:rFonts w:ascii="仿宋_GB2312" w:eastAsia="仿宋_GB2312"/>
          <w:b w:val="0"/>
          <w:sz w:val="32"/>
          <w:szCs w:val="32"/>
        </w:rPr>
        <w:t>二、《收入决算表》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仿宋_GB2312" w:eastAsia="仿宋_GB2312"/>
          <w:sz w:val="32"/>
          <w:szCs w:val="32"/>
        </w:rPr>
      </w:pPr>
      <w:r>
        <w:rPr>
          <w:rFonts w:ascii="仿宋_GB2312" w:eastAsia="仿宋_GB2312"/>
          <w:b w:val="0"/>
          <w:sz w:val="32"/>
          <w:szCs w:val="32"/>
        </w:rPr>
        <w:t>三、《支出决算表》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仿宋_GB2312" w:eastAsia="仿宋_GB2312"/>
          <w:sz w:val="32"/>
          <w:szCs w:val="32"/>
        </w:rPr>
      </w:pPr>
      <w:r>
        <w:rPr>
          <w:rFonts w:ascii="仿宋_GB2312" w:eastAsia="仿宋_GB2312"/>
          <w:b w:val="0"/>
          <w:sz w:val="32"/>
          <w:szCs w:val="32"/>
        </w:rPr>
        <w:t>四、《财政拨款收入支出决算总表》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仿宋_GB2312" w:eastAsia="仿宋_GB2312"/>
          <w:sz w:val="32"/>
          <w:szCs w:val="32"/>
        </w:rPr>
      </w:pPr>
      <w:r>
        <w:rPr>
          <w:rFonts w:ascii="仿宋_GB2312" w:eastAsia="仿宋_GB2312"/>
          <w:b w:val="0"/>
          <w:sz w:val="32"/>
          <w:szCs w:val="32"/>
        </w:rPr>
        <w:t>五、《一般公共预算财政拨款支出决算表》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仿宋_GB2312" w:eastAsia="仿宋_GB2312"/>
          <w:sz w:val="32"/>
          <w:szCs w:val="32"/>
        </w:rPr>
      </w:pPr>
      <w:r>
        <w:rPr>
          <w:rFonts w:ascii="仿宋_GB2312" w:eastAsia="仿宋_GB2312"/>
          <w:b w:val="0"/>
          <w:sz w:val="32"/>
          <w:szCs w:val="32"/>
        </w:rPr>
        <w:t>六、《一般公共预算财政拨款基本支出决算表》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仿宋_GB2312" w:eastAsia="仿宋_GB2312"/>
          <w:sz w:val="32"/>
          <w:szCs w:val="32"/>
        </w:rPr>
      </w:pPr>
      <w:r>
        <w:rPr>
          <w:rFonts w:ascii="仿宋_GB2312" w:eastAsia="仿宋_GB2312"/>
          <w:b w:val="0"/>
          <w:sz w:val="32"/>
          <w:szCs w:val="32"/>
        </w:rPr>
        <w:t>七、《政府性基金预算财政拨款收入支出决算表》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仿宋_GB2312" w:eastAsia="仿宋_GB2312"/>
          <w:sz w:val="32"/>
          <w:szCs w:val="32"/>
        </w:rPr>
      </w:pPr>
      <w:r>
        <w:rPr>
          <w:rFonts w:ascii="仿宋_GB2312" w:eastAsia="仿宋_GB2312"/>
          <w:b w:val="0"/>
          <w:sz w:val="32"/>
          <w:szCs w:val="32"/>
        </w:rPr>
        <w:t>八、《国有资本经营预算财政拨款收入支出决算表》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仿宋_GB2312" w:eastAsia="仿宋_GB2312"/>
          <w:sz w:val="32"/>
          <w:szCs w:val="32"/>
        </w:rPr>
      </w:pPr>
      <w:r>
        <w:rPr>
          <w:rFonts w:ascii="仿宋_GB2312" w:eastAsia="仿宋_GB2312"/>
          <w:b w:val="0"/>
          <w:sz w:val="32"/>
          <w:szCs w:val="32"/>
        </w:rPr>
        <w:t>九、《财政拨款“三公”经费支出决算表》</w:t>
      </w:r>
    </w:p>
    <w:sectPr>
      <w:pgSz w:w="12240" w:h="15840"/>
      <w:pgMar w:top="1440" w:right="1800" w:bottom="1440" w:left="180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2000000000000"/>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compat>
    <w:useFELayout/>
    <w:splitPgBreakAndParaMark/>
    <w:compatSetting w:name="compatibilityMode" w:uri="http://schemas.microsoft.com/office/word" w:val="12"/>
  </w:compat>
  <w:rsids>
    <w:rsidRoot w:val="00000000"/>
    <w:rsid w:val="132E1BD0"/>
    <w:rsid w:val="556430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Office_10.8.0.6501_F1E327BC-269C-435d-A152-05C5408002CA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2025-08-28T10:37:36Z</dcterms:created>
  <dc:creator>Administrator</dc:creator>
  <cp:lastModifiedBy>Administrator</cp:lastModifiedBy>
  <dcterms:modified xsi:type="dcterms:W3CDTF">2025-08-28T10:40:32Z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